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A6" w:rsidRDefault="004A2CA6">
      <w:r>
        <w:t>One Beautiful Sentence Assignment and Rubric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 xml:space="preserve"> Choose one lyrical sentence from the novel that speaks to you.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 xml:space="preserve">Open the following windows:  </w:t>
      </w:r>
      <w:hyperlink r:id="rId5" w:history="1">
        <w:r w:rsidRPr="004A2CA6">
          <w:rPr>
            <w:rStyle w:val="Hyperlink"/>
          </w:rPr>
          <w:t>www. animoto.com</w:t>
        </w:r>
      </w:hyperlink>
      <w:r>
        <w:t xml:space="preserve">, </w:t>
      </w:r>
      <w:hyperlink r:id="rId6" w:history="1">
        <w:r w:rsidRPr="004E4764">
          <w:rPr>
            <w:rStyle w:val="Hyperlink"/>
          </w:rPr>
          <w:t>www.easybib.com</w:t>
        </w:r>
      </w:hyperlink>
      <w:r>
        <w:t xml:space="preserve">, </w:t>
      </w:r>
      <w:hyperlink r:id="rId7" w:history="1">
        <w:r w:rsidRPr="004A2CA6">
          <w:rPr>
            <w:rStyle w:val="Hyperlink"/>
          </w:rPr>
          <w:t xml:space="preserve"> </w:t>
        </w:r>
        <w:proofErr w:type="spellStart"/>
        <w:r w:rsidRPr="004A2CA6">
          <w:rPr>
            <w:rStyle w:val="Hyperlink"/>
          </w:rPr>
          <w:t>flickr</w:t>
        </w:r>
        <w:proofErr w:type="spellEnd"/>
        <w:r>
          <w:rPr>
            <w:rStyle w:val="Hyperlink"/>
          </w:rPr>
          <w:t xml:space="preserve"> </w:t>
        </w:r>
        <w:r w:rsidRPr="004A2CA6">
          <w:rPr>
            <w:rStyle w:val="Hyperlink"/>
          </w:rPr>
          <w:t>creative commons</w:t>
        </w:r>
      </w:hyperlink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>Follow instructions in class for making animotos.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>Find 2-3 photos to add to your animotos from the creative commons.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 xml:space="preserve">Immediately document those photos in </w:t>
      </w:r>
      <w:proofErr w:type="spellStart"/>
      <w:r>
        <w:t>easybib</w:t>
      </w:r>
      <w:proofErr w:type="spellEnd"/>
      <w:r>
        <w:t>.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 xml:space="preserve">Choose music from the copyright free selection on </w:t>
      </w:r>
      <w:proofErr w:type="spellStart"/>
      <w:r>
        <w:t>animoto</w:t>
      </w:r>
      <w:proofErr w:type="spellEnd"/>
      <w:r>
        <w:t xml:space="preserve">.  </w:t>
      </w:r>
    </w:p>
    <w:p w:rsidR="004A2CA6" w:rsidRDefault="004A2CA6" w:rsidP="004A2CA6">
      <w:pPr>
        <w:pStyle w:val="ListParagraph"/>
        <w:numPr>
          <w:ilvl w:val="0"/>
          <w:numId w:val="1"/>
        </w:numPr>
      </w:pPr>
      <w:r>
        <w:t>Share the animotos by uploading html code as a widget to our class wiki.  If you have trouble with this, work with me on this during your free period.</w:t>
      </w:r>
    </w:p>
    <w:p w:rsidR="00103F64" w:rsidRDefault="00103F64" w:rsidP="004A2CA6">
      <w:pPr>
        <w:pStyle w:val="ListParagraph"/>
        <w:numPr>
          <w:ilvl w:val="0"/>
          <w:numId w:val="1"/>
        </w:numPr>
      </w:pPr>
      <w:r>
        <w:t>Upload your works cited next to the animotos on the web page (it’s hard to insert it in the animotos itself).</w:t>
      </w:r>
      <w:bookmarkStart w:id="0" w:name="_GoBack"/>
      <w:bookmarkEnd w:id="0"/>
    </w:p>
    <w:p w:rsidR="004A2CA6" w:rsidRDefault="00103F64" w:rsidP="004A2CA6">
      <w:r>
        <w:t xml:space="preserve">How will this be graded? 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1"/>
        <w:gridCol w:w="2246"/>
        <w:gridCol w:w="1952"/>
        <w:gridCol w:w="2085"/>
      </w:tblGrid>
      <w:tr w:rsidR="00103F64" w:rsidRPr="004A2CA6" w:rsidTr="00103F64">
        <w:trPr>
          <w:gridAfter w:val="1"/>
          <w:wAfter w:w="208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Fantastic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Good 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Satisfactory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Sentence Chosen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Wow!  What a beautiful sentence.  I can see how that one stands out.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This is a good choice for a sentence to study.  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This is a sentence.  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You have not chosen a sentence</w:t>
            </w:r>
            <w:r w:rsidR="004A2CA6"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Aestheics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Excellent use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animoto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choice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="004A2CA6"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graphics</w:t>
            </w:r>
            <w:proofErr w:type="gramEnd"/>
            <w:r w:rsidR="004A2CA6"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 effects, etc. to enhance the presentation.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Good use of animotos choices, </w:t>
            </w:r>
            <w:r w:rsidR="004A2CA6"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graphics, effects, etc. to enhance the presentation.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Makes use of animotos choice</w:t>
            </w:r>
            <w:r w:rsidR="004A2CA6"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 graphics, effects, etc. but occasionally these detract from the presentation content.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Use of</w:t>
            </w:r>
            <w:r w:rsidR="00103F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animotos choices</w:t>
            </w: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 effects etc. but these often distract from the presentation content.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Mechanics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No misspellings or grammatical errors.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No misspellings or grammatical errors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No misspellings or grammatical errors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Spell and grammar check needed.  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103F64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Use of Creative Common Photos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All graphics are attractive (size and colors) and support the theme/content of the interpretation.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 few graphics are not attractive but all support the theme/content of the interpretation.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All graphics are attractive but a few do not seem to support the theme/content of the interpretation.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Several graphics are unattractive AND detract from the presentation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Soundtrack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Music stirs a rich emotional response that matches the novel well.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Music stirs a rich emotional response that somewhat matches the novel.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Music is ok, but it does not add much to the novel.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Music is distracting and detracts from the novel.</w:t>
            </w:r>
          </w:p>
        </w:tc>
      </w:tr>
      <w:tr w:rsidR="00103F64" w:rsidRPr="004A2CA6" w:rsidTr="00103F6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Copyright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Copyrighted information for photos, graphics, and music is clearly identified by source and nature of permission to reproduce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Every photo, graphic or music is either original or permission for its use is documented.</w:t>
            </w:r>
          </w:p>
        </w:tc>
        <w:tc>
          <w:tcPr>
            <w:tcW w:w="19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Some sources of photos, graphics, and music are not clearly identified with references, and permission to reproduce is missing.</w:t>
            </w:r>
          </w:p>
        </w:tc>
        <w:tc>
          <w:tcPr>
            <w:tcW w:w="2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4A2CA6" w:rsidRPr="004A2CA6" w:rsidRDefault="004A2CA6" w:rsidP="004A2CA6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2CA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Little or no attempt to reference copyright information for photos, graphics, and music.</w:t>
            </w:r>
          </w:p>
        </w:tc>
      </w:tr>
    </w:tbl>
    <w:p w:rsidR="004A2CA6" w:rsidRPr="004A2CA6" w:rsidRDefault="004A2CA6" w:rsidP="004A2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CA6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4A2CA6" w:rsidRPr="004A2CA6" w:rsidRDefault="00103F64" w:rsidP="004A2CA6">
      <w:pPr>
        <w:shd w:val="clear" w:color="auto" w:fill="FFFFFF"/>
        <w:spacing w:after="0" w:line="285" w:lineRule="atLeast"/>
        <w:outlineLvl w:val="5"/>
        <w:rPr>
          <w:rFonts w:ascii="Arial" w:eastAsia="Times New Roman" w:hAnsi="Arial" w:cs="Arial"/>
          <w:color w:val="000000"/>
          <w:sz w:val="24"/>
          <w:szCs w:val="24"/>
        </w:rPr>
      </w:pPr>
      <w:bookmarkStart w:id="1" w:name="Animoto_Book_Trailer_Rubric-----score:__"/>
      <w:bookmarkEnd w:id="1"/>
      <w:r>
        <w:rPr>
          <w:rFonts w:ascii="Arial Rounded MT Bold" w:eastAsia="Times New Roman" w:hAnsi="Arial Rounded MT Bold" w:cs="Arial"/>
          <w:color w:val="000000"/>
          <w:sz w:val="32"/>
          <w:szCs w:val="32"/>
        </w:rPr>
        <w:t>Score and Comments: ________</w:t>
      </w:r>
    </w:p>
    <w:p w:rsidR="004A2CA6" w:rsidRDefault="004A2CA6" w:rsidP="004A2CA6"/>
    <w:p w:rsidR="004A2CA6" w:rsidRDefault="004A2CA6" w:rsidP="004A2CA6">
      <w:pPr>
        <w:ind w:left="360"/>
      </w:pPr>
    </w:p>
    <w:sectPr w:rsidR="004A2CA6" w:rsidSect="00103F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C2D62"/>
    <w:multiLevelType w:val="hybridMultilevel"/>
    <w:tmpl w:val="D63C6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A6"/>
    <w:rsid w:val="00103F64"/>
    <w:rsid w:val="00360278"/>
    <w:rsid w:val="004A2CA6"/>
    <w:rsid w:val="00F4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C864B-05EF-416A-BB6A-001C4FF9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4A2CA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2CA6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4A2CA6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Strong">
    <w:name w:val="Strong"/>
    <w:basedOn w:val="DefaultParagraphFont"/>
    <w:uiPriority w:val="22"/>
    <w:qFormat/>
    <w:rsid w:val="004A2CA6"/>
    <w:rPr>
      <w:b/>
      <w:bCs/>
    </w:rPr>
  </w:style>
  <w:style w:type="character" w:customStyle="1" w:styleId="apple-converted-space">
    <w:name w:val="apple-converted-space"/>
    <w:basedOn w:val="DefaultParagraphFont"/>
    <w:rsid w:val="004A2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lickr.com/creativecommo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ybib.com" TargetMode="External"/><Relationship Id="rId5" Type="http://schemas.openxmlformats.org/officeDocument/2006/relationships/hyperlink" Target="http://www.animot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Jensen</dc:creator>
  <cp:keywords/>
  <dc:description/>
  <cp:lastModifiedBy>Kathleen Jensen</cp:lastModifiedBy>
  <cp:revision>2</cp:revision>
  <dcterms:created xsi:type="dcterms:W3CDTF">2013-07-15T01:20:00Z</dcterms:created>
  <dcterms:modified xsi:type="dcterms:W3CDTF">2013-07-15T01:20:00Z</dcterms:modified>
</cp:coreProperties>
</file>